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0C4A0" w14:textId="77777777" w:rsidR="00DC2913" w:rsidRPr="00DC2913" w:rsidRDefault="00DC2913" w:rsidP="00DC2913">
      <w:pPr>
        <w:rPr>
          <w:b/>
          <w:bCs/>
          <w:sz w:val="24"/>
          <w:szCs w:val="24"/>
        </w:rPr>
      </w:pPr>
      <w:r w:rsidRPr="00DC2913">
        <w:rPr>
          <w:b/>
          <w:bCs/>
          <w:sz w:val="24"/>
          <w:szCs w:val="24"/>
        </w:rPr>
        <w:t xml:space="preserve">Kommentar: </w:t>
      </w:r>
      <w:proofErr w:type="spellStart"/>
      <w:r w:rsidRPr="00DC2913">
        <w:rPr>
          <w:b/>
          <w:bCs/>
          <w:sz w:val="24"/>
          <w:szCs w:val="24"/>
        </w:rPr>
        <w:t>Mehrsprachligkeitsprofile</w:t>
      </w:r>
      <w:proofErr w:type="spellEnd"/>
      <w:r w:rsidRPr="00DC2913">
        <w:rPr>
          <w:b/>
          <w:bCs/>
          <w:sz w:val="24"/>
          <w:szCs w:val="24"/>
        </w:rPr>
        <w:t xml:space="preserve"> - Bedeutung und Einbeziehung aller Herkunftssprachen </w:t>
      </w:r>
    </w:p>
    <w:p w14:paraId="1F1419F3" w14:textId="77777777" w:rsidR="00DC2913" w:rsidRPr="00DC2913" w:rsidRDefault="00DC2913" w:rsidP="00DC2913">
      <w:pPr>
        <w:rPr>
          <w:sz w:val="24"/>
          <w:szCs w:val="24"/>
        </w:rPr>
      </w:pPr>
      <w:r w:rsidRPr="00DC2913">
        <w:rPr>
          <w:sz w:val="24"/>
          <w:szCs w:val="24"/>
        </w:rPr>
        <w:t xml:space="preserve">Mehrsprachigkeitsprofile berücksichtigen die Veränderung unserer Gesellschaft (kollektive Vielsprachigkeit) und bezeichnen den sprachlichen Gebrauch in mehr als zwei Sprachen. </w:t>
      </w:r>
      <w:r w:rsidRPr="00DC2913">
        <w:rPr>
          <w:sz w:val="24"/>
          <w:szCs w:val="24"/>
        </w:rPr>
        <w:br/>
      </w:r>
      <w:r w:rsidRPr="00DC2913">
        <w:rPr>
          <w:sz w:val="24"/>
          <w:szCs w:val="24"/>
        </w:rPr>
        <w:br/>
        <w:t xml:space="preserve">Die Lehrkraft bezieht die von den Lernenden gesprochenen (Herkunfts-) Sprachen gezielt in den Unterricht mit ein, nutzt das Sprachenpotential zur Erweiterung und Bereicherung der kulturellen Kenntnisse z. B. bei landestypischen Festen und Feiern und zum Vergleich und zur Reflexion über Sprache. </w:t>
      </w:r>
      <w:r w:rsidRPr="00DC2913">
        <w:rPr>
          <w:sz w:val="24"/>
          <w:szCs w:val="24"/>
        </w:rPr>
        <w:br/>
      </w:r>
      <w:r w:rsidRPr="00DC2913">
        <w:rPr>
          <w:sz w:val="24"/>
          <w:szCs w:val="24"/>
        </w:rPr>
        <w:br/>
        <w:t xml:space="preserve">Für den Türkischunterricht bedeutet das, dass Sprachen wie z.B. kurdisch, </w:t>
      </w:r>
      <w:proofErr w:type="spellStart"/>
      <w:r w:rsidRPr="00DC2913">
        <w:rPr>
          <w:sz w:val="24"/>
          <w:szCs w:val="24"/>
        </w:rPr>
        <w:t>lazisch</w:t>
      </w:r>
      <w:proofErr w:type="spellEnd"/>
      <w:r w:rsidRPr="00DC2913">
        <w:rPr>
          <w:sz w:val="24"/>
          <w:szCs w:val="24"/>
        </w:rPr>
        <w:t xml:space="preserve">, armenisch, deutsch usw. einen Teil der Sprachidentität der Schülerinnen und Schüler ausmachen und </w:t>
      </w:r>
      <w:proofErr w:type="gramStart"/>
      <w:r w:rsidRPr="00DC2913">
        <w:rPr>
          <w:sz w:val="24"/>
          <w:szCs w:val="24"/>
        </w:rPr>
        <w:t>mit berücksichtigt</w:t>
      </w:r>
      <w:proofErr w:type="gramEnd"/>
      <w:r w:rsidRPr="00DC2913">
        <w:rPr>
          <w:sz w:val="24"/>
          <w:szCs w:val="24"/>
        </w:rPr>
        <w:t xml:space="preserve"> werden sollten.</w:t>
      </w:r>
    </w:p>
    <w:p w14:paraId="1138C05B" w14:textId="77777777" w:rsidR="00CA6FAB" w:rsidRPr="00DC2913" w:rsidRDefault="00CA6FAB" w:rsidP="00DC2913"/>
    <w:sectPr w:rsidR="00CA6FAB" w:rsidRPr="00DC29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11701B"/>
    <w:multiLevelType w:val="multilevel"/>
    <w:tmpl w:val="0EE6E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53B5AA0"/>
    <w:multiLevelType w:val="multilevel"/>
    <w:tmpl w:val="0FCA3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5483576">
    <w:abstractNumId w:val="0"/>
  </w:num>
  <w:num w:numId="2" w16cid:durableId="178786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9F"/>
    <w:rsid w:val="00102500"/>
    <w:rsid w:val="002A7AE6"/>
    <w:rsid w:val="00410797"/>
    <w:rsid w:val="00542BBB"/>
    <w:rsid w:val="007A6194"/>
    <w:rsid w:val="00880B9F"/>
    <w:rsid w:val="008D7F88"/>
    <w:rsid w:val="00960B42"/>
    <w:rsid w:val="00A7768A"/>
    <w:rsid w:val="00AD4BDC"/>
    <w:rsid w:val="00CA6FAB"/>
    <w:rsid w:val="00DC2913"/>
    <w:rsid w:val="00E375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42B6A"/>
  <w15:chartTrackingRefBased/>
  <w15:docId w15:val="{FF3D4A9A-81AE-427C-A059-3311A4DA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80B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80B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80B9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80B9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80B9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80B9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80B9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80B9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80B9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B9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80B9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80B9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80B9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80B9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80B9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80B9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80B9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80B9F"/>
    <w:rPr>
      <w:rFonts w:eastAsiaTheme="majorEastAsia" w:cstheme="majorBidi"/>
      <w:color w:val="272727" w:themeColor="text1" w:themeTint="D8"/>
    </w:rPr>
  </w:style>
  <w:style w:type="paragraph" w:styleId="Titel">
    <w:name w:val="Title"/>
    <w:basedOn w:val="Standard"/>
    <w:next w:val="Standard"/>
    <w:link w:val="TitelZchn"/>
    <w:uiPriority w:val="10"/>
    <w:qFormat/>
    <w:rsid w:val="00880B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80B9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80B9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80B9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80B9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80B9F"/>
    <w:rPr>
      <w:i/>
      <w:iCs/>
      <w:color w:val="404040" w:themeColor="text1" w:themeTint="BF"/>
    </w:rPr>
  </w:style>
  <w:style w:type="paragraph" w:styleId="Listenabsatz">
    <w:name w:val="List Paragraph"/>
    <w:basedOn w:val="Standard"/>
    <w:uiPriority w:val="34"/>
    <w:qFormat/>
    <w:rsid w:val="00880B9F"/>
    <w:pPr>
      <w:ind w:left="720"/>
      <w:contextualSpacing/>
    </w:pPr>
  </w:style>
  <w:style w:type="character" w:styleId="IntensiveHervorhebung">
    <w:name w:val="Intense Emphasis"/>
    <w:basedOn w:val="Absatz-Standardschriftart"/>
    <w:uiPriority w:val="21"/>
    <w:qFormat/>
    <w:rsid w:val="00880B9F"/>
    <w:rPr>
      <w:i/>
      <w:iCs/>
      <w:color w:val="0F4761" w:themeColor="accent1" w:themeShade="BF"/>
    </w:rPr>
  </w:style>
  <w:style w:type="paragraph" w:styleId="IntensivesZitat">
    <w:name w:val="Intense Quote"/>
    <w:basedOn w:val="Standard"/>
    <w:next w:val="Standard"/>
    <w:link w:val="IntensivesZitatZchn"/>
    <w:uiPriority w:val="30"/>
    <w:qFormat/>
    <w:rsid w:val="00880B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80B9F"/>
    <w:rPr>
      <w:i/>
      <w:iCs/>
      <w:color w:val="0F4761" w:themeColor="accent1" w:themeShade="BF"/>
    </w:rPr>
  </w:style>
  <w:style w:type="character" w:styleId="IntensiverVerweis">
    <w:name w:val="Intense Reference"/>
    <w:basedOn w:val="Absatz-Standardschriftart"/>
    <w:uiPriority w:val="32"/>
    <w:qFormat/>
    <w:rsid w:val="00880B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677</Characters>
  <DocSecurity>0</DocSecurity>
  <Lines>5</Lines>
  <Paragraphs>1</Paragraphs>
  <ScaleCrop>false</ScaleCrop>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2025-09-04T14:00:00Z</dcterms:created>
  <dcterms:modified xsi:type="dcterms:W3CDTF">2025-09-04T14:00:00Z</dcterms:modified>
</cp:coreProperties>
</file>